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400627"/>
            <wp:effectExtent l="0" t="0" r="5080" b="635"/>
            <wp:docPr id="1" name="Рисунок 1" descr="C:\Users\СОШ с.Дурасово\Desktop\IMG-202004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Дурасово\Desktop\IMG-20200405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6C8" w:rsidRDefault="00CD16C8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x-none" w:eastAsia="ru-RU"/>
        </w:rPr>
        <w:lastRenderedPageBreak/>
        <w:t>Согласован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Утвержден приказом №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102</w:t>
      </w:r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первичной профсоюзной                                                               по СОШ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урасово</w:t>
      </w:r>
      <w:proofErr w:type="spellEnd"/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организацией  СОШ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урасово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от  26  марта   2020 года</w:t>
      </w:r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Председатель________________                                                   Директор школы ___________</w:t>
      </w:r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Г.Р.Исламгулова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Г.М.Ахметшина</w:t>
      </w:r>
      <w:proofErr w:type="spellEnd"/>
    </w:p>
    <w:p w:rsidR="003E4E6A" w:rsidRDefault="003E4E6A" w:rsidP="003E4E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1E2120"/>
          <w:sz w:val="24"/>
          <w:szCs w:val="24"/>
          <w:lang w:eastAsia="ru-RU"/>
        </w:rPr>
        <w:t xml:space="preserve">об организации 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электронного обучения и использовании дистанционных образовательных технологий при реализации образовательных программ  </w:t>
      </w:r>
    </w:p>
    <w:p w:rsidR="003E4E6A" w:rsidRPr="003E4E6A" w:rsidRDefault="003E4E6A" w:rsidP="003E4E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E2120"/>
          <w:sz w:val="24"/>
          <w:szCs w:val="24"/>
          <w:lang w:eastAsia="ru-RU"/>
        </w:rPr>
        <w:t>в СОШ с. Дурасово  в  связи с особыми обстоятельствами</w:t>
      </w:r>
    </w:p>
    <w:p w:rsidR="003E4E6A" w:rsidRDefault="003E4E6A" w:rsidP="003E4E6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E4E6A" w:rsidRDefault="003E4E6A" w:rsidP="003E4E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3E4E6A" w:rsidRDefault="003E4E6A" w:rsidP="003E4E6A">
      <w:pPr>
        <w:spacing w:after="0" w:line="240" w:lineRule="auto"/>
        <w:ind w:left="36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1.1.Настоящее положение регулирует организацию дистанционного образовательного процесса в Муниципальном бюджетном общеобразовательном учреждении Средняя общеобразовательная школа с. Дурасово  (далее - Школа) в период введения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(2019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)»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1.2.Настоящее положение разработано в соответствие с Федеральным законом от 29.l2.20l2г.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ФЗ- 273 «Об образовании в Российской Федерации)), Трудового кодекса РФ, СанПиНа 2.4,2.282|-|0 «Санитарно-эпидемиологических требований к условиям и организации обучения в общеобразовательных учреждениях») с изменения от 24.11.2015 Jф8;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письмом Министерства просвещения Российской Федерации от l3.03.2020 NsСК-l50/03 «Об усилении санитарно-эпидемиологических мероприятий в образовательных организациях»), с Указом  Главы Республики Башкортостан от 18 марта 2020 года № УГ – 111 «О введении режима 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(2019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)», </w:t>
      </w:r>
      <w:r>
        <w:rPr>
          <w:rFonts w:ascii="yandex-sans" w:eastAsia="Times New Roman" w:hAnsi="yandex-sans"/>
          <w:color w:val="000000"/>
          <w:lang w:eastAsia="ru-RU"/>
        </w:rPr>
        <w:t xml:space="preserve"> приказа</w:t>
      </w:r>
      <w:proofErr w:type="gramEnd"/>
      <w:r>
        <w:rPr>
          <w:rFonts w:ascii="yandex-sans" w:eastAsia="Times New Roman" w:hAnsi="yandex-sans"/>
          <w:color w:val="000000"/>
          <w:lang w:eastAsia="ru-RU"/>
        </w:rPr>
        <w:t xml:space="preserve"> Министерства образования и науки Республики Башкортостан « 339 от 18.03.2020, писем МО и Н РБ  исх. № 04-05/316  от 23.03.2020г., исх. № 14-18/157 от 23.03.2020 г., согласно приказу МКУ Управление образования от 24.03.2020 года № 188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1.З.Данное Положение разработано в целях определения единых подходов к деятельности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Школы по организации учебно-воспитательного процесса во время карантина, обеспечению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усвоения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образовательных программ во время дистанционного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обучения.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Организация образовательного процесса во время карантина (режим работы)</w:t>
      </w:r>
    </w:p>
    <w:p w:rsidR="003E4E6A" w:rsidRDefault="003E4E6A" w:rsidP="003E4E6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2.1.Директор Школы на основании указаний вышестоящих органов МКУ Управление образования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2.2.Во время карантина деятельность Школы осуществляется в соответствии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утверждённым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режимом работы, деятельность педагогических работников - в соответствии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установленной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учебной нагрузкой, расписанием учебных занятий, иных работников - режимом рабочего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времени, графиком сменности.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2.3.Директор Школы: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осуществляет контроль за организацией ознакомления всех участников учебн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воспитательного процесса с документами, регламентирующими организацию работы Школы во время карантина;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контролирует соблюдение работниками Школы карантинного режима;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мероприятий, направленных,  на обеспечение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выполнения образовательных программ;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принимает управленческие решения, направленные на повышение качества работы Школы во время карантина.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2.4.Заместитель директора по учебно-воспитательной работе: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 организует разработку мероприятий, направленных на обеспечение выполнения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образовательных программ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находящимися на дистанционном обучении;   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(дистанционный,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самостоятельный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осуществляет информирование всех 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 здоровья обучающихся Школы;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корректировкой календарно-тематического планирования, рабочей программы педагогами Школы;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разрабатывает рекомендации для участников учебно-воспитательного процесса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proofErr w:type="spellEnd"/>
      <w:proofErr w:type="gramEnd"/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 программ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контроль за индивидуальной работой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находящимися на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режиме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организует учебно-воспитательную, научно-методическую, организационн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педагогическую деятельность педагогического коллектива в соответствии с планом работы Школы в дистанционном режиме;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анализирует деятельность по работе Школы во время карантина.</w:t>
      </w:r>
    </w:p>
    <w:p w:rsidR="003E4E6A" w:rsidRDefault="003E4E6A" w:rsidP="003E4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2.5.Педагоги, выполняющие функции классных руководителей: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- 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- доводят информацию до обучающихся и их родителей (законных представителей) о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том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- информирует родителей (законных представителей) об итогах учебной деятельности их детей во время дистанционного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обучения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 том числе с применением дистанционных форм обучения и самостоятельной работы обучающихся.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3. Организация педагогической деятельности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3.1.Продолжительность рабочего времени педагогов во время дистанционного обучения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определяется исходя из недельной учебной нагрузки в учебный период в соответствии с расписанием уроков;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З.2.Педагоги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обучающимися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 журнал до 11 ч. (либо накануне),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3.3.С целью прохождения образовательных программ в полном объёме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обучающимися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 их родителей (законных представителей).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lastRenderedPageBreak/>
        <w:t xml:space="preserve">   З.4.Самостоятельная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после окончания  дистанционного обучения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3.5.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Самостоятельная  деятельность обучающихся во время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3.6.По темам и заданиям, вызвавшим затруднения у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при самостоятельном изучении, учителем проводится корректировка после выхода с карантина  пробелы устраняются через индивидуальную работу с обучающимися.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4. Деятельность </w:t>
      </w:r>
      <w:proofErr w:type="gramStart"/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во время карантина</w:t>
      </w:r>
    </w:p>
    <w:p w:rsidR="003E4E6A" w:rsidRP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4.1.Bo время дистанционного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обучения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обучающиеся не посещают школу.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4.2.Обучающиеся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4.3.Обучающиеся предоставляют выполненные во время карантина задания в соответствии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требованиями педагогов в электронном виде в сроки установленные педагогом.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4.4.В случае, если семья находится в трудной жизненной ситуации и не может организовать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4.5.Родители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(законные представители) имеют право: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 по стационарному или мобильному телефону, социальные сети и др.;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 обучающегося.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4.6.Родители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(законные представители) обязаны: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- осуществлять контроль выполнения их ребёнком карантинного режима;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- осуществляют контроль выполнения домашних заданий во время карантина, в том числе с применением дистанционных технологий.</w:t>
      </w:r>
      <w:r>
        <w:rPr>
          <w:rFonts w:ascii="yandex-sans" w:eastAsia="Times New Roman" w:hAnsi="yandex-sans"/>
          <w:color w:val="000000"/>
          <w:sz w:val="16"/>
          <w:szCs w:val="16"/>
          <w:lang w:eastAsia="ru-RU"/>
        </w:rPr>
        <w:t xml:space="preserve"> 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5. Порядок организации электронного обучения и применения </w:t>
      </w:r>
      <w:proofErr w:type="gramStart"/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дистанционных</w:t>
      </w:r>
      <w:proofErr w:type="gramEnd"/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образовательных технологий</w:t>
      </w:r>
    </w:p>
    <w:p w:rsidR="003E4E6A" w:rsidRP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5.1. Выбор предметов для изучения с применением электронного обучения и дистанционных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образовательных технологий осуществляется учащимися или родителями (законными представителями) по согласованию со Школой.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уроки;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лекции;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семинары;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практические занятия;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лабораторные работы;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контрольные работы;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самостоятельная работа;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– консультации с преподавателями.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5.3. Ответственный за электронное обучение контролирует процесс электронного обучения и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применения дистанционных образовательных технологий, следит за своевременным заполнением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необходимых документов, в том числе журналов.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5.4. При реализации образовательных программ с применением электронного обучения,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дистанционных образовательных технологий учителя и ответственные лица ведут документацию: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lastRenderedPageBreak/>
        <w:t>заполняют журнал успеваемости, выставляют в журнал отметки.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5.5. Рекомендуемая непрерывная длительность работы, связанной с фиксацией взора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непосредственно на экране устройства отображения информации на уроке, не должна превышать: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в I–IV классах – 15 мин;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в V–VII классах – 20 мин;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в VIII–IX классах – 25 мин;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в X–XI классах на первом часу учебных занятий – 30 мин, на втором – 20 мин.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Оптимальное количество занятий с использованием персональных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электронно- вычислительных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5.6. При работе на ПЭВМ для профилактики развития утомления необходимо осуществлять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комплекс профилактических мероприятий в соответствии с СанПиН 2.2.2/2.4.1340-03.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Во время перемен следует проводить сквозное проветривание с обязательным выходом обучающихся из класса (кабинета).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5.7.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 старших классах при организации производственного обучения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продолжительность работы с ПЭВМ не должна превышать 50 процентов времени занятия.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Длительность работы с использованием ПЭВМ в период производственной практики, без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учебных занятий, не должна превышать 50 процентов продолжительности рабочего времени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</w:t>
      </w:r>
      <w:proofErr w:type="gramEnd"/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соблюдении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режима работы и профилактических мероприятий.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5.8.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Внеучебные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II–V классов – не более 60 мин;</w:t>
      </w:r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− для обучающихся VI классов и старше – не более 90 мин.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Время проведения компьютерных игр с навязанным ритмом не должно превышать 10 мин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</w:t>
      </w:r>
      <w:proofErr w:type="gramEnd"/>
    </w:p>
    <w:p w:rsidR="003E4E6A" w:rsidRDefault="003E4E6A" w:rsidP="003E4E6A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учащихся II–V классов и 15 мин для учащихся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более старших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классов. Рекомендуется проводить</w:t>
      </w:r>
    </w:p>
    <w:p w:rsidR="003E4E6A" w:rsidRDefault="003E4E6A" w:rsidP="003E4E6A">
      <w:pPr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их в конце занятия.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6. Ведение документации</w:t>
      </w:r>
    </w:p>
    <w:p w:rsidR="003E4E6A" w:rsidRDefault="003E4E6A" w:rsidP="003E4E6A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6.1.Педагогами  проводится корректировка календарно-тематического планирования (при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необходимости) и делается отметка в соответствии с требованиями оформления календарно-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тематического планирования, установленными общеобразовательным учреждением.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 случае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</w:t>
      </w:r>
      <w:proofErr w:type="spellStart"/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rr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ри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помощи блочного подхода к преподаванию учебного материала, о чём делается  специальная отметка в календарно-тематическом планировании.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6.2.Согласно расписанию уроков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6.3.Тема контрольной, практической, лабораторной работы и др., не требующей проведения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непосредственно на учебных занятиях, записывается в классный журнал в соответствии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</w:t>
      </w:r>
      <w:proofErr w:type="gramEnd"/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изменениями, внесенными в календарно-тематическое планирование.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6.4.Отметка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обучающемуся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за работу, выполненную во время карантина, выставляется   в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графу журнала соответствующую теме учебного задания.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6.5.Отметка об отсутствии учащегося на уроке не ставиться, кроме случаев болезни учащегося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(по сообщению от родителей) и если его состояние здоровья не позволяет выполнять  учебные</w:t>
      </w:r>
    </w:p>
    <w:p w:rsidR="003E4E6A" w:rsidRDefault="003E4E6A" w:rsidP="003E4E6A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задания в указанные сроки (в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</w:t>
      </w:r>
    </w:p>
    <w:p w:rsidR="003E4E6A" w:rsidRDefault="003E4E6A" w:rsidP="003E4E6A">
      <w:pPr>
        <w:jc w:val="both"/>
      </w:pPr>
    </w:p>
    <w:p w:rsidR="00F423E3" w:rsidRDefault="00F423E3" w:rsidP="003E4E6A">
      <w:pPr>
        <w:ind w:hanging="284"/>
      </w:pPr>
    </w:p>
    <w:sectPr w:rsidR="00F423E3" w:rsidSect="003E4E6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1A2C"/>
    <w:multiLevelType w:val="hybridMultilevel"/>
    <w:tmpl w:val="BB72980E"/>
    <w:lvl w:ilvl="0" w:tplc="E242C17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6A"/>
    <w:rsid w:val="003E4E6A"/>
    <w:rsid w:val="00CD16C8"/>
    <w:rsid w:val="00E94A5C"/>
    <w:rsid w:val="00F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СОШ с.Дурасово</cp:lastModifiedBy>
  <cp:revision>2</cp:revision>
  <dcterms:created xsi:type="dcterms:W3CDTF">2020-04-05T14:50:00Z</dcterms:created>
  <dcterms:modified xsi:type="dcterms:W3CDTF">2020-04-05T14:50:00Z</dcterms:modified>
</cp:coreProperties>
</file>